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9725E" w14:textId="6D83C037" w:rsidR="00901DAA" w:rsidRPr="00273A86" w:rsidRDefault="009C05E5">
      <w:pPr>
        <w:rPr>
          <w:rFonts w:ascii="Times New Roman" w:hAnsi="Times New Roman"/>
          <w:lang w:val="ro-RO"/>
        </w:rPr>
      </w:pPr>
      <w:r w:rsidRPr="00273A86">
        <w:rPr>
          <w:rFonts w:ascii="Times New Roman" w:hAnsi="Times New Roman"/>
          <w:lang w:val="ro-RO"/>
        </w:rPr>
        <w:t>Una dintre cele mai cunoscute contribuţii ale lui </w:t>
      </w:r>
      <w:r w:rsidRPr="00273A86">
        <w:rPr>
          <w:rFonts w:ascii="Times New Roman" w:hAnsi="Times New Roman"/>
          <w:b/>
          <w:bCs/>
          <w:lang w:val="ro-RO"/>
        </w:rPr>
        <w:t>Galileo Galilei</w:t>
      </w:r>
      <w:r w:rsidRPr="00273A86">
        <w:rPr>
          <w:rFonts w:ascii="Times New Roman" w:hAnsi="Times New Roman"/>
          <w:lang w:val="ro-RO"/>
        </w:rPr>
        <w:t> (1564-1642) în fizică este studiul corpurilor aflate în mișcare. În anul 1630 el a arătat că toate obiectele aflate în cădere liberă cad cu aceeași accelerație.</w:t>
      </w:r>
    </w:p>
    <w:p w14:paraId="6F1A32B9" w14:textId="4A560C2F" w:rsidR="009C05E5" w:rsidRPr="00273A86" w:rsidRDefault="009C05E5">
      <w:pPr>
        <w:rPr>
          <w:rFonts w:ascii="Times New Roman" w:hAnsi="Times New Roman"/>
          <w:lang w:val="ro-RO"/>
        </w:rPr>
      </w:pPr>
      <w:r w:rsidRPr="00273A86">
        <w:rPr>
          <w:rFonts w:ascii="Times New Roman" w:hAnsi="Times New Roman"/>
          <w:noProof/>
        </w:rPr>
        <w:drawing>
          <wp:inline distT="0" distB="0" distL="0" distR="0" wp14:anchorId="25A25A2B" wp14:editId="3E6FA416">
            <wp:extent cx="2917424" cy="2186609"/>
            <wp:effectExtent l="0" t="0" r="0" b="4445"/>
            <wp:docPr id="1404608693" name="Picture 1" descr="Galileo Galil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ileo Galile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3911" cy="2191471"/>
                    </a:xfrm>
                    <a:prstGeom prst="rect">
                      <a:avLst/>
                    </a:prstGeom>
                    <a:noFill/>
                    <a:ln>
                      <a:noFill/>
                    </a:ln>
                  </pic:spPr>
                </pic:pic>
              </a:graphicData>
            </a:graphic>
          </wp:inline>
        </w:drawing>
      </w:r>
    </w:p>
    <w:p w14:paraId="76A91F28" w14:textId="77777777" w:rsidR="002404B2" w:rsidRDefault="002404B2" w:rsidP="00273A86">
      <w:pPr>
        <w:jc w:val="both"/>
        <w:rPr>
          <w:rFonts w:ascii="Times New Roman" w:hAnsi="Times New Roman"/>
          <w:b/>
          <w:bCs/>
          <w:lang w:val="ro-RO"/>
        </w:rPr>
      </w:pPr>
    </w:p>
    <w:p w14:paraId="59C9491D" w14:textId="41A233B8" w:rsidR="009C05E5" w:rsidRPr="00273A86" w:rsidRDefault="009C05E5" w:rsidP="00273A86">
      <w:pPr>
        <w:jc w:val="both"/>
        <w:rPr>
          <w:rFonts w:ascii="Times New Roman" w:hAnsi="Times New Roman"/>
          <w:lang w:val="ro-RO"/>
        </w:rPr>
      </w:pPr>
      <w:r w:rsidRPr="00273A86">
        <w:rPr>
          <w:rFonts w:ascii="Times New Roman" w:hAnsi="Times New Roman"/>
          <w:b/>
          <w:bCs/>
          <w:lang w:val="ro-RO"/>
        </w:rPr>
        <w:t>Isaac Newton</w:t>
      </w:r>
      <w:r w:rsidRPr="00273A86">
        <w:rPr>
          <w:rFonts w:ascii="Times New Roman" w:hAnsi="Times New Roman"/>
          <w:lang w:val="ro-RO"/>
        </w:rPr>
        <w:t> (1643-1727) a stabilit cele trei legi ale mișcării, precum și Legea atracţiei universale în anul 1687.</w:t>
      </w:r>
    </w:p>
    <w:p w14:paraId="1CA156E2" w14:textId="2A92542F" w:rsidR="00695268" w:rsidRPr="00695268" w:rsidRDefault="00AE3E4F" w:rsidP="00273A86">
      <w:pPr>
        <w:jc w:val="both"/>
        <w:rPr>
          <w:rFonts w:ascii="Times New Roman" w:hAnsi="Times New Roman"/>
          <w:lang w:val="ro-RO"/>
        </w:rPr>
      </w:pPr>
      <w:r w:rsidRPr="00273A86">
        <w:rPr>
          <w:rFonts w:ascii="Times New Roman" w:hAnsi="Times New Roman"/>
          <w:noProof/>
        </w:rPr>
        <w:drawing>
          <wp:anchor distT="0" distB="0" distL="114300" distR="114300" simplePos="0" relativeHeight="251660288" behindDoc="0" locked="0" layoutInCell="1" allowOverlap="1" wp14:anchorId="68880120" wp14:editId="4AB44F10">
            <wp:simplePos x="0" y="0"/>
            <wp:positionH relativeFrom="margin">
              <wp:align>left</wp:align>
            </wp:positionH>
            <wp:positionV relativeFrom="paragraph">
              <wp:posOffset>-8365</wp:posOffset>
            </wp:positionV>
            <wp:extent cx="3049905" cy="2286000"/>
            <wp:effectExtent l="0" t="0" r="0" b="0"/>
            <wp:wrapSquare wrapText="bothSides"/>
            <wp:docPr id="1170095112" name="Picture 2" descr="Isaac New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aac Newt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9905"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5268" w:rsidRPr="00695268">
        <w:rPr>
          <w:rFonts w:ascii="Times New Roman" w:hAnsi="Times New Roman"/>
          <w:lang w:val="ro-RO"/>
        </w:rPr>
        <w:t>Gravitația este una din cele patru forţe fundamentale din fizică. La un nivel elementar, gravitația reprezintă, pur și simplu, atracția reciprocă între oricare două mase. Ea este forța care menţine planetele pe orbita lor în jurul Soarelui şi cea care ne ţine şi pe noi legaţi de planeta noastră. Efectul gravitaţiei este întotdeauna de atracţie între corpuri, iar intensitatea forței gravitaţionale dintre două mase variază invers proporţional cu pătratul distanței dintre acestea. Simplitatea formulei forţei gravitaționale ascunde însă un fenomen subtil și complex care rămâne un mister profund.</w:t>
      </w:r>
    </w:p>
    <w:p w14:paraId="748EE082" w14:textId="31F0E47E" w:rsidR="00695268" w:rsidRPr="00695268" w:rsidRDefault="00695268" w:rsidP="00273A86">
      <w:pPr>
        <w:jc w:val="both"/>
        <w:rPr>
          <w:rFonts w:ascii="Times New Roman" w:hAnsi="Times New Roman"/>
          <w:lang w:val="ro-RO"/>
        </w:rPr>
      </w:pPr>
      <w:r w:rsidRPr="00695268">
        <w:rPr>
          <w:rFonts w:ascii="Times New Roman" w:hAnsi="Times New Roman"/>
          <w:lang w:val="ro-RO"/>
        </w:rPr>
        <w:t>Legea atracţiei universale propusă de Newton a fost criticată încă de la început datorită modului prin care gravitația ar acționa la distanță. Cum „simte” Luna prezența Pământului și cum ajunge să fie atrasă în direcția acestuia? Au fost propuse câteva soluții, dar fără a se răspunde cu adevărat la aceste întrebări. Din moment ce modelul lui Newton era atât de exact, problema acțiunii la distanță a fost trecută sub tăcere. Indiferent de modul prin care masele ajung să se influenţeze reciproc, pe baza modelului lui Newton se putea calcula mișcarea lor.</w:t>
      </w:r>
    </w:p>
    <w:p w14:paraId="66280CB2" w14:textId="01BCA560" w:rsidR="009C05E5" w:rsidRPr="00273A86" w:rsidRDefault="0011118C">
      <w:pPr>
        <w:rPr>
          <w:rFonts w:ascii="Times New Roman" w:hAnsi="Times New Roman"/>
          <w:lang w:val="ro-RO"/>
        </w:rPr>
      </w:pPr>
      <w:r w:rsidRPr="00273A86">
        <w:rPr>
          <w:rFonts w:ascii="Times New Roman" w:hAnsi="Times New Roman"/>
          <w:noProof/>
        </w:rPr>
        <w:drawing>
          <wp:anchor distT="0" distB="0" distL="114300" distR="114300" simplePos="0" relativeHeight="251661312" behindDoc="0" locked="0" layoutInCell="1" allowOverlap="1" wp14:anchorId="504E007F" wp14:editId="64D0C8F0">
            <wp:simplePos x="0" y="0"/>
            <wp:positionH relativeFrom="margin">
              <wp:posOffset>834887</wp:posOffset>
            </wp:positionH>
            <wp:positionV relativeFrom="paragraph">
              <wp:posOffset>24130</wp:posOffset>
            </wp:positionV>
            <wp:extent cx="3339548" cy="1672742"/>
            <wp:effectExtent l="0" t="0" r="0" b="3810"/>
            <wp:wrapSquare wrapText="bothSides"/>
            <wp:docPr id="53267087" name="Picture 3" descr="Gravitaț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vitaț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9548" cy="16727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ACD467" w14:textId="77777777" w:rsidR="0011118C" w:rsidRDefault="0011118C" w:rsidP="00AE3E4F">
      <w:pPr>
        <w:jc w:val="both"/>
        <w:rPr>
          <w:rFonts w:ascii="Times New Roman" w:hAnsi="Times New Roman"/>
          <w:b/>
          <w:bCs/>
          <w:lang w:val="ro-RO"/>
        </w:rPr>
      </w:pPr>
    </w:p>
    <w:p w14:paraId="355B23C9" w14:textId="13D29279" w:rsidR="0011118C" w:rsidRDefault="0011118C" w:rsidP="00AE3E4F">
      <w:pPr>
        <w:jc w:val="both"/>
        <w:rPr>
          <w:rFonts w:ascii="Times New Roman" w:hAnsi="Times New Roman"/>
          <w:b/>
          <w:bCs/>
          <w:lang w:val="ro-RO"/>
        </w:rPr>
      </w:pPr>
    </w:p>
    <w:p w14:paraId="24CB9EEC" w14:textId="3091E577" w:rsidR="0011118C" w:rsidRDefault="0011118C" w:rsidP="00AE3E4F">
      <w:pPr>
        <w:jc w:val="both"/>
        <w:rPr>
          <w:rFonts w:ascii="Times New Roman" w:hAnsi="Times New Roman"/>
          <w:b/>
          <w:bCs/>
          <w:lang w:val="ro-RO"/>
        </w:rPr>
      </w:pPr>
    </w:p>
    <w:p w14:paraId="3CE2E73F" w14:textId="4BC64C52" w:rsidR="0011118C" w:rsidRDefault="0011118C" w:rsidP="00AE3E4F">
      <w:pPr>
        <w:jc w:val="both"/>
        <w:rPr>
          <w:rFonts w:ascii="Times New Roman" w:hAnsi="Times New Roman"/>
          <w:b/>
          <w:bCs/>
          <w:lang w:val="ro-RO"/>
        </w:rPr>
      </w:pPr>
    </w:p>
    <w:p w14:paraId="4D81803D" w14:textId="511D31EC" w:rsidR="00695268" w:rsidRPr="00273A86" w:rsidRDefault="004C5961" w:rsidP="00AE3E4F">
      <w:pPr>
        <w:jc w:val="both"/>
        <w:rPr>
          <w:rFonts w:ascii="Times New Roman" w:hAnsi="Times New Roman"/>
          <w:lang w:val="ro-RO"/>
        </w:rPr>
      </w:pPr>
      <w:r w:rsidRPr="00273A86">
        <w:rPr>
          <w:rFonts w:ascii="Times New Roman" w:hAnsi="Times New Roman"/>
          <w:noProof/>
        </w:rPr>
        <w:lastRenderedPageBreak/>
        <w:drawing>
          <wp:anchor distT="0" distB="0" distL="114300" distR="114300" simplePos="0" relativeHeight="251659264" behindDoc="0" locked="0" layoutInCell="1" allowOverlap="1" wp14:anchorId="09684D72" wp14:editId="252F1158">
            <wp:simplePos x="0" y="0"/>
            <wp:positionH relativeFrom="margin">
              <wp:posOffset>3317875</wp:posOffset>
            </wp:positionH>
            <wp:positionV relativeFrom="paragraph">
              <wp:posOffset>0</wp:posOffset>
            </wp:positionV>
            <wp:extent cx="2837180" cy="2126615"/>
            <wp:effectExtent l="0" t="0" r="1270" b="6985"/>
            <wp:wrapSquare wrapText="bothSides"/>
            <wp:docPr id="1426365407" name="Picture 4" descr="Michael Fara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hael Farada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7180" cy="2126615"/>
                    </a:xfrm>
                    <a:prstGeom prst="rect">
                      <a:avLst/>
                    </a:prstGeom>
                    <a:noFill/>
                    <a:ln>
                      <a:noFill/>
                    </a:ln>
                  </pic:spPr>
                </pic:pic>
              </a:graphicData>
            </a:graphic>
            <wp14:sizeRelH relativeFrom="page">
              <wp14:pctWidth>0</wp14:pctWidth>
            </wp14:sizeRelH>
            <wp14:sizeRelV relativeFrom="page">
              <wp14:pctHeight>0</wp14:pctHeight>
            </wp14:sizeRelV>
          </wp:anchor>
        </w:drawing>
      </w:r>
      <w:r w:rsidR="00695268" w:rsidRPr="00273A86">
        <w:rPr>
          <w:rFonts w:ascii="Times New Roman" w:hAnsi="Times New Roman"/>
          <w:b/>
          <w:bCs/>
          <w:lang w:val="ro-RO"/>
        </w:rPr>
        <w:t>Michael Faraday</w:t>
      </w:r>
      <w:r w:rsidR="00695268" w:rsidRPr="00273A86">
        <w:rPr>
          <w:rFonts w:ascii="Times New Roman" w:hAnsi="Times New Roman"/>
          <w:lang w:val="ro-RO"/>
        </w:rPr>
        <w:t> (1791-1867) este cunoscut pentru cercetările sale asupra magnetismului şi electricităţii. În anul 1831 el a descoperit fenomenul de inducție electromagnetică și a arătat că există o legătură între electricitate și magnetism.</w:t>
      </w:r>
    </w:p>
    <w:p w14:paraId="3E674EAB" w14:textId="72A32FD5" w:rsidR="00695268" w:rsidRDefault="00695268">
      <w:pPr>
        <w:rPr>
          <w:rFonts w:ascii="Times New Roman" w:hAnsi="Times New Roman"/>
          <w:lang w:val="ro-RO"/>
        </w:rPr>
      </w:pPr>
    </w:p>
    <w:p w14:paraId="74A47000" w14:textId="036E5396" w:rsidR="00A73226" w:rsidRPr="00273A86" w:rsidRDefault="00A73226">
      <w:pPr>
        <w:rPr>
          <w:rFonts w:ascii="Times New Roman" w:hAnsi="Times New Roman"/>
          <w:lang w:val="ro-RO"/>
        </w:rPr>
      </w:pPr>
    </w:p>
    <w:p w14:paraId="23722670" w14:textId="225864D5" w:rsidR="00695268" w:rsidRPr="00273A86" w:rsidRDefault="00695268">
      <w:pPr>
        <w:rPr>
          <w:rFonts w:ascii="Times New Roman" w:hAnsi="Times New Roman"/>
          <w:lang w:val="ro-RO"/>
        </w:rPr>
      </w:pPr>
    </w:p>
    <w:p w14:paraId="5C9F648A" w14:textId="3420F52E" w:rsidR="00A73226" w:rsidRDefault="0011118C">
      <w:pPr>
        <w:rPr>
          <w:rFonts w:ascii="Times New Roman" w:hAnsi="Times New Roman"/>
          <w:lang w:val="ro-RO"/>
        </w:rPr>
      </w:pPr>
      <w:r>
        <w:rPr>
          <w:noProof/>
        </w:rPr>
        <w:drawing>
          <wp:anchor distT="0" distB="0" distL="114300" distR="114300" simplePos="0" relativeHeight="251658240" behindDoc="0" locked="0" layoutInCell="1" allowOverlap="1" wp14:anchorId="13E88E68" wp14:editId="6F6AA938">
            <wp:simplePos x="0" y="0"/>
            <wp:positionH relativeFrom="margin">
              <wp:align>right</wp:align>
            </wp:positionH>
            <wp:positionV relativeFrom="paragraph">
              <wp:posOffset>264795</wp:posOffset>
            </wp:positionV>
            <wp:extent cx="6511290" cy="4591685"/>
            <wp:effectExtent l="0" t="0" r="3810" b="0"/>
            <wp:wrapSquare wrapText="bothSides"/>
            <wp:docPr id="21474356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625" name=""/>
                    <pic:cNvPicPr/>
                  </pic:nvPicPr>
                  <pic:blipFill rotWithShape="1">
                    <a:blip r:embed="rId11">
                      <a:extLst>
                        <a:ext uri="{28A0092B-C50C-407E-A947-70E740481C1C}">
                          <a14:useLocalDpi xmlns:a14="http://schemas.microsoft.com/office/drawing/2010/main" val="0"/>
                        </a:ext>
                      </a:extLst>
                    </a:blip>
                    <a:srcRect l="22076" t="24691" r="22910" b="6301"/>
                    <a:stretch/>
                  </pic:blipFill>
                  <pic:spPr bwMode="auto">
                    <a:xfrm>
                      <a:off x="0" y="0"/>
                      <a:ext cx="6511290" cy="4591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0668D8" w14:textId="2179FFAF" w:rsidR="00AE3E4F" w:rsidRDefault="00A73226">
      <w:pPr>
        <w:rPr>
          <w:rFonts w:ascii="Times New Roman" w:hAnsi="Times New Roman"/>
          <w:lang w:val="ro-RO"/>
        </w:rPr>
      </w:pPr>
      <w:r>
        <w:rPr>
          <w:rFonts w:ascii="Times New Roman" w:hAnsi="Times New Roman"/>
          <w:lang w:val="ro-RO"/>
        </w:rPr>
        <w:br/>
      </w:r>
    </w:p>
    <w:p w14:paraId="474EE9B9" w14:textId="77777777" w:rsidR="00AE3E4F" w:rsidRDefault="00AE3E4F">
      <w:pPr>
        <w:rPr>
          <w:rFonts w:ascii="Times New Roman" w:hAnsi="Times New Roman"/>
          <w:lang w:val="ro-RO"/>
        </w:rPr>
      </w:pPr>
    </w:p>
    <w:p w14:paraId="11E61513" w14:textId="77777777" w:rsidR="00AE3E4F" w:rsidRDefault="00AE3E4F">
      <w:pPr>
        <w:rPr>
          <w:rFonts w:ascii="Times New Roman" w:hAnsi="Times New Roman"/>
          <w:lang w:val="ro-RO"/>
        </w:rPr>
      </w:pPr>
    </w:p>
    <w:p w14:paraId="535D832B" w14:textId="77777777" w:rsidR="00AE3E4F" w:rsidRDefault="00AE3E4F">
      <w:pPr>
        <w:rPr>
          <w:rFonts w:ascii="Times New Roman" w:hAnsi="Times New Roman"/>
          <w:lang w:val="ro-RO"/>
        </w:rPr>
      </w:pPr>
    </w:p>
    <w:p w14:paraId="0D36EE92" w14:textId="77777777" w:rsidR="00AE3E4F" w:rsidRDefault="00AE3E4F">
      <w:pPr>
        <w:rPr>
          <w:rFonts w:ascii="Times New Roman" w:hAnsi="Times New Roman"/>
          <w:lang w:val="ro-RO"/>
        </w:rPr>
      </w:pPr>
    </w:p>
    <w:p w14:paraId="728FAE8D" w14:textId="5D981A66" w:rsidR="002404B2" w:rsidRDefault="002404B2" w:rsidP="004C5961">
      <w:pPr>
        <w:ind w:right="-279"/>
        <w:rPr>
          <w:rFonts w:ascii="Times New Roman" w:hAnsi="Times New Roman"/>
          <w:lang w:val="ro-RO"/>
        </w:rPr>
      </w:pPr>
      <w:r w:rsidRPr="004C5961">
        <w:rPr>
          <w:rFonts w:ascii="Times New Roman" w:hAnsi="Times New Roman"/>
          <w:b/>
          <w:bCs/>
          <w:lang w:val="ro-RO"/>
        </w:rPr>
        <w:lastRenderedPageBreak/>
        <w:t>Wilhelm Röntgen</w:t>
      </w:r>
      <w:r w:rsidRPr="004C5961">
        <w:rPr>
          <w:rFonts w:ascii="Times New Roman" w:hAnsi="Times New Roman"/>
          <w:lang w:val="ro-RO"/>
        </w:rPr>
        <w:t> </w:t>
      </w:r>
    </w:p>
    <w:p w14:paraId="1B2B5CD9" w14:textId="6EFD5648" w:rsidR="00AE3E4F" w:rsidRPr="004C5961" w:rsidRDefault="004A4A35" w:rsidP="004C5961">
      <w:pPr>
        <w:ind w:right="-279"/>
        <w:rPr>
          <w:rFonts w:ascii="Times New Roman" w:hAnsi="Times New Roman"/>
          <w:lang w:val="ro-RO"/>
        </w:rPr>
      </w:pPr>
      <w:r>
        <w:rPr>
          <w:noProof/>
        </w:rPr>
        <w:drawing>
          <wp:anchor distT="0" distB="0" distL="114300" distR="114300" simplePos="0" relativeHeight="251665408" behindDoc="0" locked="0" layoutInCell="1" allowOverlap="1" wp14:anchorId="6B801F0E" wp14:editId="5E15282C">
            <wp:simplePos x="0" y="0"/>
            <wp:positionH relativeFrom="margin">
              <wp:posOffset>3225800</wp:posOffset>
            </wp:positionH>
            <wp:positionV relativeFrom="paragraph">
              <wp:posOffset>404495</wp:posOffset>
            </wp:positionV>
            <wp:extent cx="3276600" cy="2162175"/>
            <wp:effectExtent l="0" t="0" r="0" b="9525"/>
            <wp:wrapSquare wrapText="bothSides"/>
            <wp:docPr id="655022593" name="Picture 10" descr="Radiaţia X, Caracteristici ale radiaţiilor X, Producerea radiaţiilor X,  Particularităţi ale spectrelor de radiaţii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Radiaţia X, Caracteristici ale radiaţiilor X, Producerea radiaţiilor X,  Particularităţi ale spectrelor de radiaţii 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76600" cy="2162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C5961" w:rsidRPr="004C5961">
        <w:rPr>
          <w:rFonts w:ascii="Times New Roman" w:hAnsi="Times New Roman"/>
          <w:lang w:val="ro-RO"/>
        </w:rPr>
        <w:t>În anul 1895, </w:t>
      </w:r>
      <w:r w:rsidR="004C5961" w:rsidRPr="004C5961">
        <w:rPr>
          <w:rFonts w:ascii="Times New Roman" w:hAnsi="Times New Roman"/>
          <w:b/>
          <w:bCs/>
          <w:lang w:val="ro-RO"/>
        </w:rPr>
        <w:t>Wilhelm Röntgen</w:t>
      </w:r>
      <w:r w:rsidR="004C5961" w:rsidRPr="004C5961">
        <w:rPr>
          <w:rFonts w:ascii="Times New Roman" w:hAnsi="Times New Roman"/>
          <w:lang w:val="ro-RO"/>
        </w:rPr>
        <w:t> (1845-1923) a devenit primul fizician care a produs și a detectat radiaţia X.</w:t>
      </w:r>
    </w:p>
    <w:p w14:paraId="2F3A2070" w14:textId="013414F4" w:rsidR="00AE3E4F" w:rsidRDefault="004C5961">
      <w:pPr>
        <w:rPr>
          <w:rFonts w:ascii="Times New Roman" w:hAnsi="Times New Roman"/>
          <w:lang w:val="ro-RO"/>
        </w:rPr>
      </w:pPr>
      <w:r w:rsidRPr="00273A86">
        <w:rPr>
          <w:rFonts w:ascii="Times New Roman" w:hAnsi="Times New Roman"/>
          <w:noProof/>
        </w:rPr>
        <w:drawing>
          <wp:anchor distT="0" distB="0" distL="114300" distR="114300" simplePos="0" relativeHeight="251662336" behindDoc="0" locked="0" layoutInCell="1" allowOverlap="1" wp14:anchorId="3AF3E24C" wp14:editId="65772DD4">
            <wp:simplePos x="0" y="0"/>
            <wp:positionH relativeFrom="margin">
              <wp:align>left</wp:align>
            </wp:positionH>
            <wp:positionV relativeFrom="paragraph">
              <wp:posOffset>19050</wp:posOffset>
            </wp:positionV>
            <wp:extent cx="3369310" cy="2527300"/>
            <wp:effectExtent l="0" t="0" r="2540" b="6350"/>
            <wp:wrapSquare wrapText="bothSides"/>
            <wp:docPr id="13801460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3726" cy="2530599"/>
                    </a:xfrm>
                    <a:prstGeom prst="rect">
                      <a:avLst/>
                    </a:prstGeom>
                    <a:noFill/>
                  </pic:spPr>
                </pic:pic>
              </a:graphicData>
            </a:graphic>
            <wp14:sizeRelH relativeFrom="page">
              <wp14:pctWidth>0</wp14:pctWidth>
            </wp14:sizeRelH>
            <wp14:sizeRelV relativeFrom="page">
              <wp14:pctHeight>0</wp14:pctHeight>
            </wp14:sizeRelV>
          </wp:anchor>
        </w:drawing>
      </w:r>
    </w:p>
    <w:p w14:paraId="61AC9E5A" w14:textId="1F5533A7" w:rsidR="004C5961" w:rsidRDefault="004C5961" w:rsidP="00695268">
      <w:pPr>
        <w:rPr>
          <w:rFonts w:ascii="Times New Roman" w:hAnsi="Times New Roman"/>
          <w:lang w:val="ro-RO"/>
        </w:rPr>
      </w:pPr>
    </w:p>
    <w:p w14:paraId="750728DF" w14:textId="04BD7F4C" w:rsidR="004C5961" w:rsidRPr="00E754F6" w:rsidRDefault="00E2698A" w:rsidP="00621151">
      <w:pPr>
        <w:jc w:val="both"/>
        <w:rPr>
          <w:rFonts w:ascii="Times New Roman" w:hAnsi="Times New Roman"/>
          <w:lang w:val="ro-RO"/>
        </w:rPr>
      </w:pPr>
      <w:r>
        <w:rPr>
          <w:rFonts w:ascii="Times New Roman" w:hAnsi="Times New Roman"/>
          <w:lang w:val="ro-RO"/>
        </w:rPr>
        <w:t>R</w:t>
      </w:r>
      <w:r w:rsidR="00E754F6" w:rsidRPr="00E754F6">
        <w:rPr>
          <w:rFonts w:ascii="Times New Roman" w:hAnsi="Times New Roman"/>
          <w:lang w:val="ro-RO"/>
        </w:rPr>
        <w:t>adiația X este o radiație electromagnetică ionizantă. Aceste raze au lungimi de undă mici, cuprinse între 0,1 și 500 Å. Omul de știință german Wilhelm Röntgen, care de obicei este creditat ca descoperitor, a numit radiația „X”, pentru a indica un tip de radiație necunoscut.</w:t>
      </w:r>
    </w:p>
    <w:p w14:paraId="3328808B" w14:textId="5671256F" w:rsidR="004C5961" w:rsidRDefault="004C5961" w:rsidP="00695268">
      <w:pPr>
        <w:rPr>
          <w:rFonts w:ascii="Times New Roman" w:hAnsi="Times New Roman"/>
          <w:lang w:val="ro-RO"/>
        </w:rPr>
      </w:pPr>
    </w:p>
    <w:p w14:paraId="0465AE39" w14:textId="28005F42" w:rsidR="004C5961" w:rsidRDefault="002404B2" w:rsidP="00695268">
      <w:pPr>
        <w:rPr>
          <w:rFonts w:ascii="Times New Roman" w:hAnsi="Times New Roman"/>
          <w:lang w:val="ro-RO"/>
        </w:rPr>
      </w:pPr>
      <w:r w:rsidRPr="00695268">
        <w:rPr>
          <w:rFonts w:ascii="Times New Roman" w:hAnsi="Times New Roman"/>
          <w:b/>
          <w:bCs/>
          <w:lang w:val="ro-RO"/>
        </w:rPr>
        <w:t>Marie Curie</w:t>
      </w:r>
      <w:r w:rsidRPr="00695268">
        <w:rPr>
          <w:rFonts w:ascii="Times New Roman" w:hAnsi="Times New Roman"/>
          <w:lang w:val="ro-RO"/>
        </w:rPr>
        <w:t> </w:t>
      </w:r>
    </w:p>
    <w:p w14:paraId="0C19361D" w14:textId="36482CC9" w:rsidR="00695268" w:rsidRPr="00695268" w:rsidRDefault="00695268" w:rsidP="00F8770F">
      <w:pPr>
        <w:jc w:val="both"/>
        <w:rPr>
          <w:rFonts w:ascii="Times New Roman" w:hAnsi="Times New Roman"/>
          <w:lang w:val="ro-RO"/>
        </w:rPr>
      </w:pPr>
      <w:r w:rsidRPr="00695268">
        <w:rPr>
          <w:rFonts w:ascii="Times New Roman" w:hAnsi="Times New Roman"/>
          <w:lang w:val="ro-RO"/>
        </w:rPr>
        <w:t>În anul 1896, </w:t>
      </w:r>
      <w:r w:rsidRPr="00695268">
        <w:rPr>
          <w:rFonts w:ascii="Times New Roman" w:hAnsi="Times New Roman"/>
          <w:b/>
          <w:bCs/>
          <w:lang w:val="ro-RO"/>
        </w:rPr>
        <w:t>Marie Curie</w:t>
      </w:r>
      <w:r w:rsidRPr="00695268">
        <w:rPr>
          <w:rFonts w:ascii="Times New Roman" w:hAnsi="Times New Roman"/>
          <w:lang w:val="ro-RO"/>
        </w:rPr>
        <w:t> (1867-1934) a introdus în fizică termenul de radioactivitate şi a descoperit metode pentru izolarea izotopilor. Împreună cu soțul ei, Pierre Curie, a descoperit elementele radioactive radiu şi poloniu.</w:t>
      </w:r>
    </w:p>
    <w:p w14:paraId="3E3DB8B3" w14:textId="09EAF34A" w:rsidR="00695268" w:rsidRDefault="00842F53" w:rsidP="00695268">
      <w:pPr>
        <w:rPr>
          <w:rFonts w:ascii="Times New Roman" w:hAnsi="Times New Roman"/>
          <w:lang w:val="ro-RO"/>
        </w:rPr>
      </w:pPr>
      <w:r w:rsidRPr="00273A86">
        <w:rPr>
          <w:rFonts w:ascii="Times New Roman" w:hAnsi="Times New Roman"/>
          <w:noProof/>
        </w:rPr>
        <w:drawing>
          <wp:anchor distT="0" distB="0" distL="114300" distR="114300" simplePos="0" relativeHeight="251664384" behindDoc="0" locked="0" layoutInCell="1" allowOverlap="1" wp14:anchorId="72C509E3" wp14:editId="3DDF8B88">
            <wp:simplePos x="0" y="0"/>
            <wp:positionH relativeFrom="margin">
              <wp:posOffset>-111760</wp:posOffset>
            </wp:positionH>
            <wp:positionV relativeFrom="paragraph">
              <wp:posOffset>75565</wp:posOffset>
            </wp:positionV>
            <wp:extent cx="2736215" cy="2052320"/>
            <wp:effectExtent l="0" t="0" r="6985" b="5080"/>
            <wp:wrapSquare wrapText="bothSides"/>
            <wp:docPr id="1180177585" name="Picture 7" descr="Marie Cu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rie Curi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6215" cy="2052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C0FF0C" w14:textId="2808C0EE" w:rsidR="004C5961" w:rsidRDefault="004C5961" w:rsidP="00695268">
      <w:pPr>
        <w:rPr>
          <w:rFonts w:ascii="Times New Roman" w:hAnsi="Times New Roman"/>
          <w:lang w:val="ro-RO"/>
        </w:rPr>
      </w:pPr>
    </w:p>
    <w:p w14:paraId="2E516A21" w14:textId="75DF2BA3" w:rsidR="004C5961" w:rsidRDefault="002404B2" w:rsidP="00695268">
      <w:pPr>
        <w:rPr>
          <w:rFonts w:ascii="Times New Roman" w:hAnsi="Times New Roman"/>
          <w:lang w:val="ro-RO"/>
        </w:rPr>
      </w:pPr>
      <w:r>
        <w:rPr>
          <w:noProof/>
        </w:rPr>
        <w:drawing>
          <wp:anchor distT="0" distB="0" distL="114300" distR="114300" simplePos="0" relativeHeight="251666432" behindDoc="0" locked="0" layoutInCell="1" allowOverlap="1" wp14:anchorId="5FA76C61" wp14:editId="0D9A151D">
            <wp:simplePos x="0" y="0"/>
            <wp:positionH relativeFrom="margin">
              <wp:posOffset>2619375</wp:posOffset>
            </wp:positionH>
            <wp:positionV relativeFrom="paragraph">
              <wp:posOffset>120650</wp:posOffset>
            </wp:positionV>
            <wp:extent cx="3814445" cy="2413000"/>
            <wp:effectExtent l="0" t="0" r="0" b="6350"/>
            <wp:wrapSquare wrapText="bothSides"/>
            <wp:docPr id="1495687545" name="Picture 11" descr="Marie Curie, o viață în slujba științ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arie Curie, o viață în slujba științei"/>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14445" cy="2413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DF9C1B" w14:textId="6EE57C34" w:rsidR="004C5961" w:rsidRDefault="004C5961" w:rsidP="00695268">
      <w:pPr>
        <w:rPr>
          <w:rFonts w:ascii="Times New Roman" w:hAnsi="Times New Roman"/>
          <w:lang w:val="ro-RO"/>
        </w:rPr>
      </w:pPr>
    </w:p>
    <w:p w14:paraId="49FF4D46" w14:textId="799C225C" w:rsidR="004C5961" w:rsidRDefault="004C5961" w:rsidP="00695268">
      <w:pPr>
        <w:rPr>
          <w:rFonts w:ascii="Times New Roman" w:hAnsi="Times New Roman"/>
          <w:lang w:val="ro-RO"/>
        </w:rPr>
      </w:pPr>
    </w:p>
    <w:p w14:paraId="74579B40" w14:textId="58D96DB4" w:rsidR="004C5961" w:rsidRDefault="004C5961" w:rsidP="00695268">
      <w:pPr>
        <w:rPr>
          <w:rFonts w:ascii="Times New Roman" w:hAnsi="Times New Roman"/>
          <w:lang w:val="ro-RO"/>
        </w:rPr>
      </w:pPr>
    </w:p>
    <w:p w14:paraId="750F2340" w14:textId="230E7562" w:rsidR="004C5961" w:rsidRDefault="004C5961" w:rsidP="00695268">
      <w:pPr>
        <w:rPr>
          <w:rFonts w:ascii="Times New Roman" w:hAnsi="Times New Roman"/>
          <w:lang w:val="ro-RO"/>
        </w:rPr>
      </w:pPr>
    </w:p>
    <w:p w14:paraId="20EED341" w14:textId="052B25CE" w:rsidR="002404B2" w:rsidRDefault="002404B2" w:rsidP="00A05683">
      <w:pPr>
        <w:jc w:val="both"/>
        <w:rPr>
          <w:rFonts w:ascii="Times New Roman" w:hAnsi="Times New Roman"/>
          <w:lang w:val="ro-RO"/>
        </w:rPr>
      </w:pPr>
      <w:r w:rsidRPr="00695268">
        <w:rPr>
          <w:rFonts w:ascii="Times New Roman" w:hAnsi="Times New Roman"/>
          <w:b/>
          <w:bCs/>
          <w:lang w:val="ro-RO"/>
        </w:rPr>
        <w:lastRenderedPageBreak/>
        <w:t>Albert Einstein</w:t>
      </w:r>
      <w:r w:rsidRPr="00695268">
        <w:rPr>
          <w:rFonts w:ascii="Times New Roman" w:hAnsi="Times New Roman"/>
          <w:lang w:val="ro-RO"/>
        </w:rPr>
        <w:t> </w:t>
      </w:r>
    </w:p>
    <w:p w14:paraId="002F54EB" w14:textId="14C22243" w:rsidR="00695268" w:rsidRPr="00695268" w:rsidRDefault="00695268" w:rsidP="00A05683">
      <w:pPr>
        <w:jc w:val="both"/>
        <w:rPr>
          <w:rFonts w:ascii="Times New Roman" w:hAnsi="Times New Roman"/>
          <w:lang w:val="ro-RO"/>
        </w:rPr>
      </w:pPr>
      <w:r w:rsidRPr="00695268">
        <w:rPr>
          <w:rFonts w:ascii="Times New Roman" w:hAnsi="Times New Roman"/>
          <w:lang w:val="ro-RO"/>
        </w:rPr>
        <w:t> În anul 1905, </w:t>
      </w:r>
      <w:r w:rsidRPr="00695268">
        <w:rPr>
          <w:rFonts w:ascii="Times New Roman" w:hAnsi="Times New Roman"/>
          <w:b/>
          <w:bCs/>
          <w:lang w:val="ro-RO"/>
        </w:rPr>
        <w:t>Albert Einstein</w:t>
      </w:r>
      <w:r w:rsidRPr="00695268">
        <w:rPr>
          <w:rFonts w:ascii="Times New Roman" w:hAnsi="Times New Roman"/>
          <w:lang w:val="ro-RO"/>
        </w:rPr>
        <w:t> (1879-1955) a publicat teoria relativităţii restrânse (sau relativitatea specială) care postulează că legile fizicii sunt aceleași în orice sistem de referință inerțial şi că viteza luminii este o constantă universală. Printre consecinţele acestei teorii se numără echivalența dintre </w:t>
      </w:r>
      <w:r w:rsidRPr="002404B2">
        <w:rPr>
          <w:rFonts w:ascii="Times New Roman" w:hAnsi="Times New Roman"/>
          <w:lang w:val="ro-RO"/>
        </w:rPr>
        <w:t>masă</w:t>
      </w:r>
      <w:r w:rsidRPr="00695268">
        <w:rPr>
          <w:rFonts w:ascii="Times New Roman" w:hAnsi="Times New Roman"/>
          <w:lang w:val="ro-RO"/>
        </w:rPr>
        <w:t> şi energie (E=mc</w:t>
      </w:r>
      <w:r w:rsidRPr="00695268">
        <w:rPr>
          <w:rFonts w:ascii="Times New Roman" w:hAnsi="Times New Roman"/>
          <w:vertAlign w:val="superscript"/>
          <w:lang w:val="ro-RO"/>
        </w:rPr>
        <w:t>2</w:t>
      </w:r>
      <w:r w:rsidRPr="00695268">
        <w:rPr>
          <w:rFonts w:ascii="Times New Roman" w:hAnsi="Times New Roman"/>
          <w:lang w:val="ro-RO"/>
        </w:rPr>
        <w:t>), variaţia masei în funcţie de viteza de deplasare şi dilatarea temporală, timpul scurs între două evenimente depinde de mișcarea relativă a sistemelor de referință ale observatorilor.</w:t>
      </w:r>
    </w:p>
    <w:p w14:paraId="32D976DE" w14:textId="560069D2" w:rsidR="00695268" w:rsidRPr="00695268" w:rsidRDefault="00A05683" w:rsidP="00695268">
      <w:pPr>
        <w:rPr>
          <w:rFonts w:ascii="Times New Roman" w:hAnsi="Times New Roman"/>
          <w:lang w:val="ro-RO"/>
        </w:rPr>
      </w:pPr>
      <w:r w:rsidRPr="00273A86">
        <w:rPr>
          <w:rFonts w:ascii="Times New Roman" w:hAnsi="Times New Roman"/>
          <w:noProof/>
        </w:rPr>
        <w:drawing>
          <wp:anchor distT="0" distB="0" distL="114300" distR="114300" simplePos="0" relativeHeight="251663360" behindDoc="0" locked="0" layoutInCell="1" allowOverlap="1" wp14:anchorId="1AD7874C" wp14:editId="6114FF65">
            <wp:simplePos x="0" y="0"/>
            <wp:positionH relativeFrom="column">
              <wp:posOffset>30480</wp:posOffset>
            </wp:positionH>
            <wp:positionV relativeFrom="paragraph">
              <wp:posOffset>12065</wp:posOffset>
            </wp:positionV>
            <wp:extent cx="2644775" cy="2682240"/>
            <wp:effectExtent l="0" t="0" r="3175" b="3810"/>
            <wp:wrapSquare wrapText="bothSides"/>
            <wp:docPr id="351840555" name="Picture 9" descr="Albert Ein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lbert Einste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44775" cy="2682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981EB1" w14:textId="61FE18D4" w:rsidR="00695268" w:rsidRPr="00273A86" w:rsidRDefault="00F33AA5">
      <w:pPr>
        <w:rPr>
          <w:rFonts w:ascii="Times New Roman" w:hAnsi="Times New Roman"/>
          <w:lang w:val="ro-RO"/>
        </w:rPr>
      </w:pPr>
      <w:r>
        <w:rPr>
          <w:noProof/>
        </w:rPr>
        <w:drawing>
          <wp:inline distT="0" distB="0" distL="0" distR="0" wp14:anchorId="6B7F6F13" wp14:editId="7E998130">
            <wp:extent cx="3810000" cy="1422400"/>
            <wp:effectExtent l="0" t="0" r="0" b="6350"/>
            <wp:docPr id="1" name="Picture 1" descr="https://upload.wikimedia.org/wikipedia/commons/thumb/4/49/Relativity3_Walk_of_Ideas_Berlin.JPG/400px-Relativity3_Walk_of_Ideas_Ber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4/49/Relativity3_Walk_of_Ideas_Berlin.JPG/400px-Relativity3_Walk_of_Ideas_Berlin.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1422400"/>
                    </a:xfrm>
                    <a:prstGeom prst="rect">
                      <a:avLst/>
                    </a:prstGeom>
                    <a:noFill/>
                    <a:ln>
                      <a:noFill/>
                    </a:ln>
                  </pic:spPr>
                </pic:pic>
              </a:graphicData>
            </a:graphic>
          </wp:inline>
        </w:drawing>
      </w:r>
    </w:p>
    <w:sectPr w:rsidR="00695268" w:rsidRPr="00273A86" w:rsidSect="00D708BE">
      <w:headerReference w:type="default" r:id="rId18"/>
      <w:footerReference w:type="default" r:id="rId19"/>
      <w:pgSz w:w="12240" w:h="15840" w:code="1"/>
      <w:pgMar w:top="1134"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46963" w14:textId="77777777" w:rsidR="004071FA" w:rsidRDefault="004071FA" w:rsidP="00772BD0">
      <w:pPr>
        <w:spacing w:after="0" w:line="240" w:lineRule="auto"/>
      </w:pPr>
      <w:r>
        <w:separator/>
      </w:r>
    </w:p>
  </w:endnote>
  <w:endnote w:type="continuationSeparator" w:id="0">
    <w:p w14:paraId="6D07976C" w14:textId="77777777" w:rsidR="004071FA" w:rsidRDefault="004071FA" w:rsidP="00772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6D3FD" w14:textId="51564187" w:rsidR="00772BD0" w:rsidRPr="00AB1C0A" w:rsidRDefault="00772BD0" w:rsidP="00772BD0">
    <w:pPr>
      <w:pStyle w:val="Subsol"/>
      <w:jc w:val="cen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BBEB5" w14:textId="77777777" w:rsidR="004071FA" w:rsidRDefault="004071FA" w:rsidP="00772BD0">
      <w:pPr>
        <w:spacing w:after="0" w:line="240" w:lineRule="auto"/>
      </w:pPr>
      <w:r>
        <w:separator/>
      </w:r>
    </w:p>
  </w:footnote>
  <w:footnote w:type="continuationSeparator" w:id="0">
    <w:p w14:paraId="335D71CE" w14:textId="77777777" w:rsidR="004071FA" w:rsidRDefault="004071FA" w:rsidP="00772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A89F4" w14:textId="62675CA3" w:rsidR="009C05E5" w:rsidRPr="00273A86" w:rsidRDefault="00273A86" w:rsidP="00273A86">
    <w:pPr>
      <w:pStyle w:val="Antet"/>
      <w:rPr>
        <w:rFonts w:ascii="Times New Roman" w:hAnsi="Times New Roman"/>
        <w:sz w:val="24"/>
        <w:szCs w:val="24"/>
        <w:lang w:val="ro-RO"/>
      </w:rPr>
    </w:pPr>
    <w:r w:rsidRPr="00273A86">
      <w:rPr>
        <w:rFonts w:ascii="Times New Roman" w:hAnsi="Times New Roman"/>
        <w:sz w:val="24"/>
        <w:szCs w:val="24"/>
        <w:lang w:val="ro-RO"/>
      </w:rPr>
      <w:t xml:space="preserve">Invenții și inventatori - </w:t>
    </w:r>
    <w:r w:rsidR="009C05E5" w:rsidRPr="00273A86">
      <w:rPr>
        <w:rFonts w:ascii="Times New Roman" w:hAnsi="Times New Roman"/>
        <w:sz w:val="24"/>
        <w:szCs w:val="24"/>
        <w:lang w:val="ro-RO"/>
      </w:rPr>
      <w:t>Fizica</w:t>
    </w:r>
  </w:p>
  <w:p w14:paraId="35AF3958" w14:textId="3B1DB4F7" w:rsidR="00772BD0" w:rsidRPr="00772BD0" w:rsidRDefault="00772BD0" w:rsidP="00772BD0">
    <w:pPr>
      <w:pStyle w:val="Antet"/>
      <w:jc w:val="right"/>
      <w:rPr>
        <w:rFonts w:ascii="Courier New" w:hAnsi="Courier New" w:cs="Courier New"/>
        <w:b/>
        <w:bCs/>
        <w:i/>
        <w:iCs/>
        <w:sz w:val="20"/>
        <w:szCs w:val="20"/>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812580"/>
    <w:multiLevelType w:val="multilevel"/>
    <w:tmpl w:val="A7446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29541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2BD0"/>
    <w:rsid w:val="0005086E"/>
    <w:rsid w:val="000703E4"/>
    <w:rsid w:val="0011118C"/>
    <w:rsid w:val="0022549E"/>
    <w:rsid w:val="002404B2"/>
    <w:rsid w:val="00273A86"/>
    <w:rsid w:val="00282598"/>
    <w:rsid w:val="003D2A5C"/>
    <w:rsid w:val="004071FA"/>
    <w:rsid w:val="004A4A35"/>
    <w:rsid w:val="004C5961"/>
    <w:rsid w:val="005D276B"/>
    <w:rsid w:val="00621151"/>
    <w:rsid w:val="00695268"/>
    <w:rsid w:val="00762042"/>
    <w:rsid w:val="00772BD0"/>
    <w:rsid w:val="00842F53"/>
    <w:rsid w:val="00901DAA"/>
    <w:rsid w:val="009C05E5"/>
    <w:rsid w:val="00A05683"/>
    <w:rsid w:val="00A73226"/>
    <w:rsid w:val="00AB1C0A"/>
    <w:rsid w:val="00AE3E4F"/>
    <w:rsid w:val="00C2511F"/>
    <w:rsid w:val="00C74A6E"/>
    <w:rsid w:val="00D5776A"/>
    <w:rsid w:val="00D708BE"/>
    <w:rsid w:val="00E2698A"/>
    <w:rsid w:val="00E754F6"/>
    <w:rsid w:val="00F33AA5"/>
    <w:rsid w:val="00F877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0F8D0"/>
  <w15:docId w15:val="{410A6700-1FE0-45EE-ACDA-2E735A29B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549E"/>
    <w:pPr>
      <w:suppressAutoHyphens/>
    </w:pPr>
  </w:style>
  <w:style w:type="paragraph" w:styleId="Titlu1">
    <w:name w:val="heading 1"/>
    <w:basedOn w:val="Normal"/>
    <w:next w:val="Normal"/>
    <w:link w:val="Titlu1Caracter"/>
    <w:uiPriority w:val="9"/>
    <w:qFormat/>
    <w:rsid w:val="00772BD0"/>
    <w:pPr>
      <w:keepNext/>
      <w:keepLines/>
      <w:spacing w:before="360" w:after="80"/>
      <w:outlineLvl w:val="0"/>
    </w:pPr>
    <w:rPr>
      <w:rFonts w:asciiTheme="majorHAnsi" w:eastAsiaTheme="majorEastAsia" w:hAnsiTheme="majorHAnsi" w:cstheme="majorBidi"/>
      <w:color w:val="B76E0B" w:themeColor="accent1" w:themeShade="BF"/>
      <w:sz w:val="40"/>
      <w:szCs w:val="40"/>
    </w:rPr>
  </w:style>
  <w:style w:type="paragraph" w:styleId="Titlu2">
    <w:name w:val="heading 2"/>
    <w:basedOn w:val="Normal"/>
    <w:next w:val="Normal"/>
    <w:link w:val="Titlu2Caracter"/>
    <w:uiPriority w:val="9"/>
    <w:semiHidden/>
    <w:unhideWhenUsed/>
    <w:qFormat/>
    <w:rsid w:val="00772BD0"/>
    <w:pPr>
      <w:keepNext/>
      <w:keepLines/>
      <w:spacing w:before="160" w:after="80"/>
      <w:outlineLvl w:val="1"/>
    </w:pPr>
    <w:rPr>
      <w:rFonts w:asciiTheme="majorHAnsi" w:eastAsiaTheme="majorEastAsia" w:hAnsiTheme="majorHAnsi" w:cstheme="majorBidi"/>
      <w:color w:val="B76E0B" w:themeColor="accent1" w:themeShade="BF"/>
      <w:sz w:val="32"/>
      <w:szCs w:val="32"/>
    </w:rPr>
  </w:style>
  <w:style w:type="paragraph" w:styleId="Titlu3">
    <w:name w:val="heading 3"/>
    <w:basedOn w:val="Normal"/>
    <w:next w:val="Normal"/>
    <w:link w:val="Titlu3Caracter"/>
    <w:uiPriority w:val="9"/>
    <w:semiHidden/>
    <w:unhideWhenUsed/>
    <w:qFormat/>
    <w:rsid w:val="00772BD0"/>
    <w:pPr>
      <w:keepNext/>
      <w:keepLines/>
      <w:spacing w:before="160" w:after="80"/>
      <w:outlineLvl w:val="2"/>
    </w:pPr>
    <w:rPr>
      <w:rFonts w:asciiTheme="minorHAnsi" w:eastAsiaTheme="majorEastAsia" w:hAnsiTheme="minorHAnsi" w:cstheme="majorBidi"/>
      <w:color w:val="B76E0B" w:themeColor="accent1" w:themeShade="BF"/>
      <w:sz w:val="28"/>
      <w:szCs w:val="28"/>
    </w:rPr>
  </w:style>
  <w:style w:type="paragraph" w:styleId="Titlu4">
    <w:name w:val="heading 4"/>
    <w:basedOn w:val="Normal"/>
    <w:next w:val="Normal"/>
    <w:link w:val="Titlu4Caracter"/>
    <w:uiPriority w:val="9"/>
    <w:semiHidden/>
    <w:unhideWhenUsed/>
    <w:qFormat/>
    <w:rsid w:val="00772BD0"/>
    <w:pPr>
      <w:keepNext/>
      <w:keepLines/>
      <w:spacing w:before="80" w:after="40"/>
      <w:outlineLvl w:val="3"/>
    </w:pPr>
    <w:rPr>
      <w:rFonts w:asciiTheme="minorHAnsi" w:eastAsiaTheme="majorEastAsia" w:hAnsiTheme="minorHAnsi" w:cstheme="majorBidi"/>
      <w:i/>
      <w:iCs/>
      <w:color w:val="B76E0B" w:themeColor="accent1" w:themeShade="BF"/>
    </w:rPr>
  </w:style>
  <w:style w:type="paragraph" w:styleId="Titlu5">
    <w:name w:val="heading 5"/>
    <w:basedOn w:val="Normal"/>
    <w:next w:val="Normal"/>
    <w:link w:val="Titlu5Caracter"/>
    <w:uiPriority w:val="9"/>
    <w:semiHidden/>
    <w:unhideWhenUsed/>
    <w:qFormat/>
    <w:rsid w:val="00772BD0"/>
    <w:pPr>
      <w:keepNext/>
      <w:keepLines/>
      <w:spacing w:before="80" w:after="40"/>
      <w:outlineLvl w:val="4"/>
    </w:pPr>
    <w:rPr>
      <w:rFonts w:asciiTheme="minorHAnsi" w:eastAsiaTheme="majorEastAsia" w:hAnsiTheme="minorHAnsi" w:cstheme="majorBidi"/>
      <w:color w:val="B76E0B" w:themeColor="accent1" w:themeShade="BF"/>
    </w:rPr>
  </w:style>
  <w:style w:type="paragraph" w:styleId="Titlu6">
    <w:name w:val="heading 6"/>
    <w:basedOn w:val="Normal"/>
    <w:next w:val="Normal"/>
    <w:link w:val="Titlu6Caracter"/>
    <w:uiPriority w:val="9"/>
    <w:semiHidden/>
    <w:unhideWhenUsed/>
    <w:qFormat/>
    <w:rsid w:val="00772BD0"/>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lu7">
    <w:name w:val="heading 7"/>
    <w:basedOn w:val="Normal"/>
    <w:next w:val="Normal"/>
    <w:link w:val="Titlu7Caracter"/>
    <w:uiPriority w:val="9"/>
    <w:semiHidden/>
    <w:unhideWhenUsed/>
    <w:qFormat/>
    <w:rsid w:val="00772BD0"/>
    <w:pPr>
      <w:keepNext/>
      <w:keepLines/>
      <w:spacing w:before="40" w:after="0"/>
      <w:outlineLvl w:val="6"/>
    </w:pPr>
    <w:rPr>
      <w:rFonts w:asciiTheme="minorHAnsi" w:eastAsiaTheme="majorEastAsia" w:hAnsiTheme="minorHAnsi" w:cstheme="majorBidi"/>
      <w:color w:val="595959" w:themeColor="text1" w:themeTint="A6"/>
    </w:rPr>
  </w:style>
  <w:style w:type="paragraph" w:styleId="Titlu8">
    <w:name w:val="heading 8"/>
    <w:basedOn w:val="Normal"/>
    <w:next w:val="Normal"/>
    <w:link w:val="Titlu8Caracter"/>
    <w:uiPriority w:val="9"/>
    <w:semiHidden/>
    <w:unhideWhenUsed/>
    <w:qFormat/>
    <w:rsid w:val="00772BD0"/>
    <w:pPr>
      <w:keepNext/>
      <w:keepLines/>
      <w:spacing w:after="0"/>
      <w:outlineLvl w:val="7"/>
    </w:pPr>
    <w:rPr>
      <w:rFonts w:asciiTheme="minorHAnsi" w:eastAsiaTheme="majorEastAsia" w:hAnsiTheme="minorHAnsi" w:cstheme="majorBidi"/>
      <w:i/>
      <w:iCs/>
      <w:color w:val="272727" w:themeColor="text1" w:themeTint="D8"/>
    </w:rPr>
  </w:style>
  <w:style w:type="paragraph" w:styleId="Titlu9">
    <w:name w:val="heading 9"/>
    <w:basedOn w:val="Normal"/>
    <w:next w:val="Normal"/>
    <w:link w:val="Titlu9Caracter"/>
    <w:uiPriority w:val="9"/>
    <w:semiHidden/>
    <w:unhideWhenUsed/>
    <w:qFormat/>
    <w:rsid w:val="00772BD0"/>
    <w:pPr>
      <w:keepNext/>
      <w:keepLines/>
      <w:spacing w:after="0"/>
      <w:outlineLvl w:val="8"/>
    </w:pPr>
    <w:rPr>
      <w:rFonts w:asciiTheme="minorHAnsi" w:eastAsiaTheme="majorEastAsia" w:hAnsiTheme="minorHAnsi"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72BD0"/>
    <w:rPr>
      <w:rFonts w:asciiTheme="majorHAnsi" w:eastAsiaTheme="majorEastAsia" w:hAnsiTheme="majorHAnsi" w:cstheme="majorBidi"/>
      <w:color w:val="B76E0B" w:themeColor="accent1" w:themeShade="BF"/>
      <w:sz w:val="40"/>
      <w:szCs w:val="40"/>
    </w:rPr>
  </w:style>
  <w:style w:type="character" w:customStyle="1" w:styleId="Titlu2Caracter">
    <w:name w:val="Titlu 2 Caracter"/>
    <w:basedOn w:val="Fontdeparagrafimplicit"/>
    <w:link w:val="Titlu2"/>
    <w:uiPriority w:val="9"/>
    <w:semiHidden/>
    <w:rsid w:val="00772BD0"/>
    <w:rPr>
      <w:rFonts w:asciiTheme="majorHAnsi" w:eastAsiaTheme="majorEastAsia" w:hAnsiTheme="majorHAnsi" w:cstheme="majorBidi"/>
      <w:color w:val="B76E0B" w:themeColor="accent1" w:themeShade="BF"/>
      <w:sz w:val="32"/>
      <w:szCs w:val="32"/>
    </w:rPr>
  </w:style>
  <w:style w:type="character" w:customStyle="1" w:styleId="Titlu3Caracter">
    <w:name w:val="Titlu 3 Caracter"/>
    <w:basedOn w:val="Fontdeparagrafimplicit"/>
    <w:link w:val="Titlu3"/>
    <w:uiPriority w:val="9"/>
    <w:semiHidden/>
    <w:rsid w:val="00772BD0"/>
    <w:rPr>
      <w:rFonts w:asciiTheme="minorHAnsi" w:eastAsiaTheme="majorEastAsia" w:hAnsiTheme="minorHAnsi" w:cstheme="majorBidi"/>
      <w:color w:val="B76E0B" w:themeColor="accent1" w:themeShade="BF"/>
      <w:sz w:val="28"/>
      <w:szCs w:val="28"/>
    </w:rPr>
  </w:style>
  <w:style w:type="character" w:customStyle="1" w:styleId="Titlu4Caracter">
    <w:name w:val="Titlu 4 Caracter"/>
    <w:basedOn w:val="Fontdeparagrafimplicit"/>
    <w:link w:val="Titlu4"/>
    <w:uiPriority w:val="9"/>
    <w:semiHidden/>
    <w:rsid w:val="00772BD0"/>
    <w:rPr>
      <w:rFonts w:asciiTheme="minorHAnsi" w:eastAsiaTheme="majorEastAsia" w:hAnsiTheme="minorHAnsi" w:cstheme="majorBidi"/>
      <w:i/>
      <w:iCs/>
      <w:color w:val="B76E0B" w:themeColor="accent1" w:themeShade="BF"/>
    </w:rPr>
  </w:style>
  <w:style w:type="character" w:customStyle="1" w:styleId="Titlu5Caracter">
    <w:name w:val="Titlu 5 Caracter"/>
    <w:basedOn w:val="Fontdeparagrafimplicit"/>
    <w:link w:val="Titlu5"/>
    <w:uiPriority w:val="9"/>
    <w:semiHidden/>
    <w:rsid w:val="00772BD0"/>
    <w:rPr>
      <w:rFonts w:asciiTheme="minorHAnsi" w:eastAsiaTheme="majorEastAsia" w:hAnsiTheme="minorHAnsi" w:cstheme="majorBidi"/>
      <w:color w:val="B76E0B" w:themeColor="accent1" w:themeShade="BF"/>
    </w:rPr>
  </w:style>
  <w:style w:type="character" w:customStyle="1" w:styleId="Titlu6Caracter">
    <w:name w:val="Titlu 6 Caracter"/>
    <w:basedOn w:val="Fontdeparagrafimplicit"/>
    <w:link w:val="Titlu6"/>
    <w:uiPriority w:val="9"/>
    <w:semiHidden/>
    <w:rsid w:val="00772BD0"/>
    <w:rPr>
      <w:rFonts w:asciiTheme="minorHAnsi" w:eastAsiaTheme="majorEastAsia" w:hAnsiTheme="minorHAnsi" w:cstheme="majorBidi"/>
      <w:i/>
      <w:iCs/>
      <w:color w:val="595959" w:themeColor="text1" w:themeTint="A6"/>
    </w:rPr>
  </w:style>
  <w:style w:type="character" w:customStyle="1" w:styleId="Titlu7Caracter">
    <w:name w:val="Titlu 7 Caracter"/>
    <w:basedOn w:val="Fontdeparagrafimplicit"/>
    <w:link w:val="Titlu7"/>
    <w:uiPriority w:val="9"/>
    <w:semiHidden/>
    <w:rsid w:val="00772BD0"/>
    <w:rPr>
      <w:rFonts w:asciiTheme="minorHAnsi" w:eastAsiaTheme="majorEastAsia" w:hAnsiTheme="minorHAnsi" w:cstheme="majorBidi"/>
      <w:color w:val="595959" w:themeColor="text1" w:themeTint="A6"/>
    </w:rPr>
  </w:style>
  <w:style w:type="character" w:customStyle="1" w:styleId="Titlu8Caracter">
    <w:name w:val="Titlu 8 Caracter"/>
    <w:basedOn w:val="Fontdeparagrafimplicit"/>
    <w:link w:val="Titlu8"/>
    <w:uiPriority w:val="9"/>
    <w:semiHidden/>
    <w:rsid w:val="00772BD0"/>
    <w:rPr>
      <w:rFonts w:asciiTheme="minorHAnsi" w:eastAsiaTheme="majorEastAsia" w:hAnsiTheme="minorHAnsi" w:cstheme="majorBidi"/>
      <w:i/>
      <w:iCs/>
      <w:color w:val="272727" w:themeColor="text1" w:themeTint="D8"/>
    </w:rPr>
  </w:style>
  <w:style w:type="character" w:customStyle="1" w:styleId="Titlu9Caracter">
    <w:name w:val="Titlu 9 Caracter"/>
    <w:basedOn w:val="Fontdeparagrafimplicit"/>
    <w:link w:val="Titlu9"/>
    <w:uiPriority w:val="9"/>
    <w:semiHidden/>
    <w:rsid w:val="00772BD0"/>
    <w:rPr>
      <w:rFonts w:asciiTheme="minorHAnsi" w:eastAsiaTheme="majorEastAsia" w:hAnsiTheme="minorHAnsi" w:cstheme="majorBidi"/>
      <w:color w:val="272727" w:themeColor="text1" w:themeTint="D8"/>
    </w:rPr>
  </w:style>
  <w:style w:type="paragraph" w:styleId="Titlu">
    <w:name w:val="Title"/>
    <w:basedOn w:val="Normal"/>
    <w:next w:val="Normal"/>
    <w:link w:val="TitluCaracter"/>
    <w:uiPriority w:val="10"/>
    <w:qFormat/>
    <w:rsid w:val="00772B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72BD0"/>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772BD0"/>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72BD0"/>
    <w:rPr>
      <w:rFonts w:asciiTheme="minorHAnsi" w:eastAsiaTheme="majorEastAsia" w:hAnsiTheme="minorHAnsi" w:cstheme="majorBidi"/>
      <w:color w:val="595959" w:themeColor="text1" w:themeTint="A6"/>
      <w:spacing w:val="15"/>
      <w:sz w:val="28"/>
      <w:szCs w:val="28"/>
    </w:rPr>
  </w:style>
  <w:style w:type="paragraph" w:styleId="Citat">
    <w:name w:val="Quote"/>
    <w:basedOn w:val="Normal"/>
    <w:next w:val="Normal"/>
    <w:link w:val="CitatCaracter"/>
    <w:uiPriority w:val="29"/>
    <w:qFormat/>
    <w:rsid w:val="00772BD0"/>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772BD0"/>
    <w:rPr>
      <w:i/>
      <w:iCs/>
      <w:color w:val="404040" w:themeColor="text1" w:themeTint="BF"/>
    </w:rPr>
  </w:style>
  <w:style w:type="paragraph" w:styleId="Listparagraf">
    <w:name w:val="List Paragraph"/>
    <w:basedOn w:val="Normal"/>
    <w:uiPriority w:val="34"/>
    <w:qFormat/>
    <w:rsid w:val="00772BD0"/>
    <w:pPr>
      <w:ind w:left="720"/>
      <w:contextualSpacing/>
    </w:pPr>
  </w:style>
  <w:style w:type="character" w:styleId="Accentuareintens">
    <w:name w:val="Intense Emphasis"/>
    <w:basedOn w:val="Fontdeparagrafimplicit"/>
    <w:uiPriority w:val="21"/>
    <w:qFormat/>
    <w:rsid w:val="00772BD0"/>
    <w:rPr>
      <w:i/>
      <w:iCs/>
      <w:color w:val="B76E0B" w:themeColor="accent1" w:themeShade="BF"/>
    </w:rPr>
  </w:style>
  <w:style w:type="paragraph" w:styleId="Citatintens">
    <w:name w:val="Intense Quote"/>
    <w:basedOn w:val="Normal"/>
    <w:next w:val="Normal"/>
    <w:link w:val="CitatintensCaracter"/>
    <w:uiPriority w:val="30"/>
    <w:qFormat/>
    <w:rsid w:val="00772BD0"/>
    <w:pPr>
      <w:pBdr>
        <w:top w:val="single" w:sz="4" w:space="10" w:color="B76E0B" w:themeColor="accent1" w:themeShade="BF"/>
        <w:bottom w:val="single" w:sz="4" w:space="10" w:color="B76E0B" w:themeColor="accent1" w:themeShade="BF"/>
      </w:pBdr>
      <w:spacing w:before="360" w:after="360"/>
      <w:ind w:left="864" w:right="864"/>
      <w:jc w:val="center"/>
    </w:pPr>
    <w:rPr>
      <w:i/>
      <w:iCs/>
      <w:color w:val="B76E0B" w:themeColor="accent1" w:themeShade="BF"/>
    </w:rPr>
  </w:style>
  <w:style w:type="character" w:customStyle="1" w:styleId="CitatintensCaracter">
    <w:name w:val="Citat intens Caracter"/>
    <w:basedOn w:val="Fontdeparagrafimplicit"/>
    <w:link w:val="Citatintens"/>
    <w:uiPriority w:val="30"/>
    <w:rsid w:val="00772BD0"/>
    <w:rPr>
      <w:i/>
      <w:iCs/>
      <w:color w:val="B76E0B" w:themeColor="accent1" w:themeShade="BF"/>
    </w:rPr>
  </w:style>
  <w:style w:type="character" w:styleId="Referireintens">
    <w:name w:val="Intense Reference"/>
    <w:basedOn w:val="Fontdeparagrafimplicit"/>
    <w:uiPriority w:val="32"/>
    <w:qFormat/>
    <w:rsid w:val="00772BD0"/>
    <w:rPr>
      <w:b/>
      <w:bCs/>
      <w:smallCaps/>
      <w:color w:val="B76E0B" w:themeColor="accent1" w:themeShade="BF"/>
      <w:spacing w:val="5"/>
    </w:rPr>
  </w:style>
  <w:style w:type="paragraph" w:styleId="Antet">
    <w:name w:val="header"/>
    <w:basedOn w:val="Normal"/>
    <w:link w:val="AntetCaracter"/>
    <w:uiPriority w:val="99"/>
    <w:unhideWhenUsed/>
    <w:rsid w:val="00772BD0"/>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72BD0"/>
  </w:style>
  <w:style w:type="paragraph" w:styleId="Subsol">
    <w:name w:val="footer"/>
    <w:basedOn w:val="Normal"/>
    <w:link w:val="SubsolCaracter"/>
    <w:uiPriority w:val="99"/>
    <w:unhideWhenUsed/>
    <w:rsid w:val="00772BD0"/>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72BD0"/>
  </w:style>
  <w:style w:type="character" w:styleId="Hyperlink">
    <w:name w:val="Hyperlink"/>
    <w:basedOn w:val="Fontdeparagrafimplicit"/>
    <w:uiPriority w:val="99"/>
    <w:unhideWhenUsed/>
    <w:rsid w:val="00AB1C0A"/>
    <w:rPr>
      <w:color w:val="FFAE3E" w:themeColor="hyperlink"/>
      <w:u w:val="single"/>
    </w:rPr>
  </w:style>
  <w:style w:type="character" w:customStyle="1" w:styleId="MeniuneNerezolvat1">
    <w:name w:val="Mențiune Nerezolvat1"/>
    <w:basedOn w:val="Fontdeparagrafimplicit"/>
    <w:uiPriority w:val="99"/>
    <w:semiHidden/>
    <w:unhideWhenUsed/>
    <w:rsid w:val="00AB1C0A"/>
    <w:rPr>
      <w:color w:val="605E5C"/>
      <w:shd w:val="clear" w:color="auto" w:fill="E1DFDD"/>
    </w:rPr>
  </w:style>
  <w:style w:type="paragraph" w:styleId="TextnBalon">
    <w:name w:val="Balloon Text"/>
    <w:basedOn w:val="Normal"/>
    <w:link w:val="TextnBalonCaracter"/>
    <w:uiPriority w:val="99"/>
    <w:semiHidden/>
    <w:unhideWhenUsed/>
    <w:rsid w:val="002404B2"/>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404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44220">
      <w:bodyDiv w:val="1"/>
      <w:marLeft w:val="0"/>
      <w:marRight w:val="0"/>
      <w:marTop w:val="0"/>
      <w:marBottom w:val="0"/>
      <w:divBdr>
        <w:top w:val="none" w:sz="0" w:space="0" w:color="auto"/>
        <w:left w:val="none" w:sz="0" w:space="0" w:color="auto"/>
        <w:bottom w:val="none" w:sz="0" w:space="0" w:color="auto"/>
        <w:right w:val="none" w:sz="0" w:space="0" w:color="auto"/>
      </w:divBdr>
    </w:div>
    <w:div w:id="590309372">
      <w:bodyDiv w:val="1"/>
      <w:marLeft w:val="0"/>
      <w:marRight w:val="0"/>
      <w:marTop w:val="0"/>
      <w:marBottom w:val="0"/>
      <w:divBdr>
        <w:top w:val="none" w:sz="0" w:space="0" w:color="auto"/>
        <w:left w:val="none" w:sz="0" w:space="0" w:color="auto"/>
        <w:bottom w:val="none" w:sz="0" w:space="0" w:color="auto"/>
        <w:right w:val="none" w:sz="0" w:space="0" w:color="auto"/>
      </w:divBdr>
    </w:div>
    <w:div w:id="662973306">
      <w:bodyDiv w:val="1"/>
      <w:marLeft w:val="0"/>
      <w:marRight w:val="0"/>
      <w:marTop w:val="0"/>
      <w:marBottom w:val="0"/>
      <w:divBdr>
        <w:top w:val="none" w:sz="0" w:space="0" w:color="auto"/>
        <w:left w:val="none" w:sz="0" w:space="0" w:color="auto"/>
        <w:bottom w:val="none" w:sz="0" w:space="0" w:color="auto"/>
        <w:right w:val="none" w:sz="0" w:space="0" w:color="auto"/>
      </w:divBdr>
      <w:divsChild>
        <w:div w:id="1435051976">
          <w:marLeft w:val="0"/>
          <w:marRight w:val="0"/>
          <w:marTop w:val="0"/>
          <w:marBottom w:val="0"/>
          <w:divBdr>
            <w:top w:val="none" w:sz="0" w:space="0" w:color="auto"/>
            <w:left w:val="none" w:sz="0" w:space="0" w:color="auto"/>
            <w:bottom w:val="none" w:sz="0" w:space="0" w:color="auto"/>
            <w:right w:val="none" w:sz="0" w:space="0" w:color="auto"/>
          </w:divBdr>
          <w:divsChild>
            <w:div w:id="182400293">
              <w:marLeft w:val="0"/>
              <w:marRight w:val="0"/>
              <w:marTop w:val="0"/>
              <w:marBottom w:val="0"/>
              <w:divBdr>
                <w:top w:val="none" w:sz="0" w:space="0" w:color="auto"/>
                <w:left w:val="none" w:sz="0" w:space="0" w:color="auto"/>
                <w:bottom w:val="none" w:sz="0" w:space="0" w:color="auto"/>
                <w:right w:val="none" w:sz="0" w:space="0" w:color="auto"/>
              </w:divBdr>
              <w:divsChild>
                <w:div w:id="1131825658">
                  <w:marLeft w:val="0"/>
                  <w:marRight w:val="0"/>
                  <w:marTop w:val="0"/>
                  <w:marBottom w:val="0"/>
                  <w:divBdr>
                    <w:top w:val="none" w:sz="0" w:space="0" w:color="auto"/>
                    <w:left w:val="none" w:sz="0" w:space="0" w:color="auto"/>
                    <w:bottom w:val="none" w:sz="0" w:space="0" w:color="auto"/>
                    <w:right w:val="none" w:sz="0" w:space="0" w:color="auto"/>
                  </w:divBdr>
                  <w:divsChild>
                    <w:div w:id="274674603">
                      <w:marLeft w:val="0"/>
                      <w:marRight w:val="0"/>
                      <w:marTop w:val="0"/>
                      <w:marBottom w:val="0"/>
                      <w:divBdr>
                        <w:top w:val="none" w:sz="0" w:space="0" w:color="auto"/>
                        <w:left w:val="none" w:sz="0" w:space="0" w:color="auto"/>
                        <w:bottom w:val="none" w:sz="0" w:space="0" w:color="auto"/>
                        <w:right w:val="none" w:sz="0" w:space="0" w:color="auto"/>
                      </w:divBdr>
                      <w:divsChild>
                        <w:div w:id="1959528619">
                          <w:marLeft w:val="0"/>
                          <w:marRight w:val="0"/>
                          <w:marTop w:val="0"/>
                          <w:marBottom w:val="0"/>
                          <w:divBdr>
                            <w:top w:val="none" w:sz="0" w:space="0" w:color="auto"/>
                            <w:left w:val="none" w:sz="0" w:space="0" w:color="auto"/>
                            <w:bottom w:val="none" w:sz="0" w:space="0" w:color="auto"/>
                            <w:right w:val="none" w:sz="0" w:space="0" w:color="auto"/>
                          </w:divBdr>
                          <w:divsChild>
                            <w:div w:id="386956490">
                              <w:marLeft w:val="0"/>
                              <w:marRight w:val="0"/>
                              <w:marTop w:val="0"/>
                              <w:marBottom w:val="0"/>
                              <w:divBdr>
                                <w:top w:val="none" w:sz="0" w:space="0" w:color="auto"/>
                                <w:left w:val="none" w:sz="0" w:space="0" w:color="auto"/>
                                <w:bottom w:val="none" w:sz="0" w:space="0" w:color="auto"/>
                                <w:right w:val="none" w:sz="0" w:space="0" w:color="auto"/>
                              </w:divBdr>
                              <w:divsChild>
                                <w:div w:id="2038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9134254">
      <w:bodyDiv w:val="1"/>
      <w:marLeft w:val="0"/>
      <w:marRight w:val="0"/>
      <w:marTop w:val="0"/>
      <w:marBottom w:val="0"/>
      <w:divBdr>
        <w:top w:val="none" w:sz="0" w:space="0" w:color="auto"/>
        <w:left w:val="none" w:sz="0" w:space="0" w:color="auto"/>
        <w:bottom w:val="none" w:sz="0" w:space="0" w:color="auto"/>
        <w:right w:val="none" w:sz="0" w:space="0" w:color="auto"/>
      </w:divBdr>
    </w:div>
    <w:div w:id="834227161">
      <w:bodyDiv w:val="1"/>
      <w:marLeft w:val="0"/>
      <w:marRight w:val="0"/>
      <w:marTop w:val="0"/>
      <w:marBottom w:val="0"/>
      <w:divBdr>
        <w:top w:val="none" w:sz="0" w:space="0" w:color="auto"/>
        <w:left w:val="none" w:sz="0" w:space="0" w:color="auto"/>
        <w:bottom w:val="none" w:sz="0" w:space="0" w:color="auto"/>
        <w:right w:val="none" w:sz="0" w:space="0" w:color="auto"/>
      </w:divBdr>
    </w:div>
    <w:div w:id="1254432571">
      <w:bodyDiv w:val="1"/>
      <w:marLeft w:val="0"/>
      <w:marRight w:val="0"/>
      <w:marTop w:val="0"/>
      <w:marBottom w:val="0"/>
      <w:divBdr>
        <w:top w:val="none" w:sz="0" w:space="0" w:color="auto"/>
        <w:left w:val="none" w:sz="0" w:space="0" w:color="auto"/>
        <w:bottom w:val="none" w:sz="0" w:space="0" w:color="auto"/>
        <w:right w:val="none" w:sz="0" w:space="0" w:color="auto"/>
      </w:divBdr>
    </w:div>
    <w:div w:id="1893535113">
      <w:bodyDiv w:val="1"/>
      <w:marLeft w:val="0"/>
      <w:marRight w:val="0"/>
      <w:marTop w:val="0"/>
      <w:marBottom w:val="0"/>
      <w:divBdr>
        <w:top w:val="none" w:sz="0" w:space="0" w:color="auto"/>
        <w:left w:val="none" w:sz="0" w:space="0" w:color="auto"/>
        <w:bottom w:val="none" w:sz="0" w:space="0" w:color="auto"/>
        <w:right w:val="none" w:sz="0" w:space="0" w:color="auto"/>
      </w:divBdr>
    </w:div>
    <w:div w:id="2045977265">
      <w:bodyDiv w:val="1"/>
      <w:marLeft w:val="0"/>
      <w:marRight w:val="0"/>
      <w:marTop w:val="0"/>
      <w:marBottom w:val="0"/>
      <w:divBdr>
        <w:top w:val="none" w:sz="0" w:space="0" w:color="auto"/>
        <w:left w:val="none" w:sz="0" w:space="0" w:color="auto"/>
        <w:bottom w:val="none" w:sz="0" w:space="0" w:color="auto"/>
        <w:right w:val="none" w:sz="0" w:space="0" w:color="auto"/>
      </w:divBdr>
      <w:divsChild>
        <w:div w:id="867840901">
          <w:marLeft w:val="0"/>
          <w:marRight w:val="0"/>
          <w:marTop w:val="0"/>
          <w:marBottom w:val="0"/>
          <w:divBdr>
            <w:top w:val="none" w:sz="0" w:space="0" w:color="auto"/>
            <w:left w:val="none" w:sz="0" w:space="0" w:color="auto"/>
            <w:bottom w:val="none" w:sz="0" w:space="0" w:color="auto"/>
            <w:right w:val="none" w:sz="0" w:space="0" w:color="auto"/>
          </w:divBdr>
          <w:divsChild>
            <w:div w:id="70517051">
              <w:marLeft w:val="0"/>
              <w:marRight w:val="0"/>
              <w:marTop w:val="0"/>
              <w:marBottom w:val="0"/>
              <w:divBdr>
                <w:top w:val="none" w:sz="0" w:space="0" w:color="auto"/>
                <w:left w:val="none" w:sz="0" w:space="0" w:color="auto"/>
                <w:bottom w:val="none" w:sz="0" w:space="0" w:color="auto"/>
                <w:right w:val="none" w:sz="0" w:space="0" w:color="auto"/>
              </w:divBdr>
              <w:divsChild>
                <w:div w:id="1057586812">
                  <w:marLeft w:val="0"/>
                  <w:marRight w:val="0"/>
                  <w:marTop w:val="0"/>
                  <w:marBottom w:val="0"/>
                  <w:divBdr>
                    <w:top w:val="none" w:sz="0" w:space="0" w:color="auto"/>
                    <w:left w:val="none" w:sz="0" w:space="0" w:color="auto"/>
                    <w:bottom w:val="none" w:sz="0" w:space="0" w:color="auto"/>
                    <w:right w:val="none" w:sz="0" w:space="0" w:color="auto"/>
                  </w:divBdr>
                  <w:divsChild>
                    <w:div w:id="1333678664">
                      <w:marLeft w:val="0"/>
                      <w:marRight w:val="0"/>
                      <w:marTop w:val="0"/>
                      <w:marBottom w:val="0"/>
                      <w:divBdr>
                        <w:top w:val="none" w:sz="0" w:space="0" w:color="auto"/>
                        <w:left w:val="none" w:sz="0" w:space="0" w:color="auto"/>
                        <w:bottom w:val="none" w:sz="0" w:space="0" w:color="auto"/>
                        <w:right w:val="none" w:sz="0" w:space="0" w:color="auto"/>
                      </w:divBdr>
                      <w:divsChild>
                        <w:div w:id="223761152">
                          <w:marLeft w:val="0"/>
                          <w:marRight w:val="0"/>
                          <w:marTop w:val="0"/>
                          <w:marBottom w:val="0"/>
                          <w:divBdr>
                            <w:top w:val="none" w:sz="0" w:space="0" w:color="auto"/>
                            <w:left w:val="none" w:sz="0" w:space="0" w:color="auto"/>
                            <w:bottom w:val="none" w:sz="0" w:space="0" w:color="auto"/>
                            <w:right w:val="none" w:sz="0" w:space="0" w:color="auto"/>
                          </w:divBdr>
                          <w:divsChild>
                            <w:div w:id="382869753">
                              <w:marLeft w:val="0"/>
                              <w:marRight w:val="0"/>
                              <w:marTop w:val="0"/>
                              <w:marBottom w:val="0"/>
                              <w:divBdr>
                                <w:top w:val="none" w:sz="0" w:space="0" w:color="auto"/>
                                <w:left w:val="none" w:sz="0" w:space="0" w:color="auto"/>
                                <w:bottom w:val="none" w:sz="0" w:space="0" w:color="auto"/>
                                <w:right w:val="none" w:sz="0" w:space="0" w:color="auto"/>
                              </w:divBdr>
                              <w:divsChild>
                                <w:div w:id="153179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4</Pages>
  <Words>442</Words>
  <Characters>2521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2</cp:revision>
  <dcterms:created xsi:type="dcterms:W3CDTF">2025-02-18T09:27:00Z</dcterms:created>
  <dcterms:modified xsi:type="dcterms:W3CDTF">2025-03-02T02:12:00Z</dcterms:modified>
</cp:coreProperties>
</file>